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950669" w14:textId="2273D3F9" w:rsidR="007F553A" w:rsidRPr="007F553A" w:rsidRDefault="007F553A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i/>
        </w:rPr>
      </w:pPr>
      <w:r w:rsidRPr="007F553A">
        <w:rPr>
          <w:rFonts w:ascii="Times New Roman" w:hAnsi="Times New Roman"/>
          <w:i/>
        </w:rPr>
        <w:t>Приложение №</w:t>
      </w:r>
      <w:r w:rsidR="001B6843">
        <w:rPr>
          <w:rFonts w:ascii="Times New Roman" w:hAnsi="Times New Roman"/>
          <w:i/>
        </w:rPr>
        <w:t>1</w:t>
      </w:r>
    </w:p>
    <w:p w14:paraId="1823C5A2" w14:textId="77777777" w:rsidR="007F553A" w:rsidRPr="007F553A" w:rsidRDefault="007F553A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i/>
        </w:rPr>
      </w:pPr>
      <w:r w:rsidRPr="007F553A">
        <w:rPr>
          <w:rFonts w:ascii="Times New Roman" w:hAnsi="Times New Roman"/>
          <w:i/>
        </w:rPr>
        <w:t>к Техническому заданию</w:t>
      </w:r>
    </w:p>
    <w:p w14:paraId="2F61A960" w14:textId="77777777" w:rsidR="007F553A" w:rsidRDefault="007F553A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</w:p>
    <w:p w14:paraId="50AB9354" w14:textId="77777777" w:rsidR="00A67D72" w:rsidRPr="00B40B97" w:rsidRDefault="00A67D72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  <w:r w:rsidRPr="00B40B97">
        <w:rPr>
          <w:rFonts w:ascii="Times New Roman" w:hAnsi="Times New Roman"/>
          <w:sz w:val="26"/>
          <w:szCs w:val="26"/>
        </w:rPr>
        <w:t>«Утверждаю»</w:t>
      </w:r>
    </w:p>
    <w:p w14:paraId="613FD3FB" w14:textId="77777777" w:rsidR="00A67D72" w:rsidRPr="00B40B97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B40B97">
        <w:rPr>
          <w:rFonts w:ascii="Times New Roman" w:hAnsi="Times New Roman"/>
          <w:sz w:val="26"/>
          <w:szCs w:val="26"/>
        </w:rPr>
        <w:t xml:space="preserve">Заместитель </w:t>
      </w:r>
      <w:r w:rsidR="00EF50BA" w:rsidRPr="00B40B97">
        <w:rPr>
          <w:rFonts w:ascii="Times New Roman" w:hAnsi="Times New Roman"/>
          <w:sz w:val="26"/>
          <w:szCs w:val="26"/>
        </w:rPr>
        <w:t>г</w:t>
      </w:r>
      <w:r w:rsidRPr="00B40B97">
        <w:rPr>
          <w:rFonts w:ascii="Times New Roman" w:hAnsi="Times New Roman"/>
          <w:sz w:val="26"/>
          <w:szCs w:val="26"/>
        </w:rPr>
        <w:t xml:space="preserve">енерального </w:t>
      </w:r>
    </w:p>
    <w:p w14:paraId="68B4358C" w14:textId="77777777" w:rsidR="00A67D72" w:rsidRPr="00B40B97" w:rsidRDefault="00EA3438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</w:t>
      </w:r>
      <w:r w:rsidR="00A67D72" w:rsidRPr="00B40B97">
        <w:rPr>
          <w:rFonts w:ascii="Times New Roman" w:hAnsi="Times New Roman"/>
          <w:sz w:val="26"/>
          <w:szCs w:val="26"/>
        </w:rPr>
        <w:t>иректора</w:t>
      </w:r>
      <w:r>
        <w:rPr>
          <w:rFonts w:ascii="Times New Roman" w:hAnsi="Times New Roman"/>
          <w:sz w:val="26"/>
          <w:szCs w:val="26"/>
        </w:rPr>
        <w:t xml:space="preserve"> – </w:t>
      </w:r>
      <w:r w:rsidR="00A67D72" w:rsidRPr="00B40B97">
        <w:rPr>
          <w:rFonts w:ascii="Times New Roman" w:hAnsi="Times New Roman"/>
          <w:sz w:val="26"/>
          <w:szCs w:val="26"/>
        </w:rPr>
        <w:t>главный инженер</w:t>
      </w:r>
    </w:p>
    <w:p w14:paraId="6477353E" w14:textId="77777777" w:rsidR="00A67D72" w:rsidRPr="00B40B97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B40B97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4C426F41" w14:textId="77777777" w:rsidR="00A67D72" w:rsidRPr="00B40B97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B40B97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2BB2E163" w14:textId="4E0BE33F" w:rsidR="00A67D72" w:rsidRPr="00B40B97" w:rsidRDefault="00EF50BA" w:rsidP="00A67D72"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Times New Roman" w:hAnsi="Times New Roman"/>
          <w:sz w:val="26"/>
          <w:szCs w:val="26"/>
        </w:rPr>
      </w:pPr>
      <w:proofErr w:type="gramStart"/>
      <w:r w:rsidRPr="00B40B97">
        <w:rPr>
          <w:rFonts w:ascii="Times New Roman" w:hAnsi="Times New Roman"/>
          <w:sz w:val="26"/>
          <w:szCs w:val="26"/>
        </w:rPr>
        <w:t>«</w:t>
      </w:r>
      <w:r w:rsidR="007F553A">
        <w:rPr>
          <w:rFonts w:ascii="Times New Roman" w:hAnsi="Times New Roman"/>
          <w:sz w:val="26"/>
          <w:szCs w:val="26"/>
          <w:u w:val="single"/>
        </w:rPr>
        <w:t xml:space="preserve">  </w:t>
      </w:r>
      <w:r w:rsidR="001B6843">
        <w:rPr>
          <w:rFonts w:ascii="Times New Roman" w:hAnsi="Times New Roman"/>
          <w:sz w:val="26"/>
          <w:szCs w:val="26"/>
          <w:u w:val="single"/>
        </w:rPr>
        <w:t>27</w:t>
      </w:r>
      <w:proofErr w:type="gramEnd"/>
      <w:r w:rsidR="007F553A">
        <w:rPr>
          <w:rFonts w:ascii="Times New Roman" w:hAnsi="Times New Roman"/>
          <w:sz w:val="26"/>
          <w:szCs w:val="26"/>
          <w:u w:val="single"/>
        </w:rPr>
        <w:t xml:space="preserve">  </w:t>
      </w:r>
      <w:r w:rsidR="00A67D72" w:rsidRPr="00B40B97">
        <w:rPr>
          <w:rFonts w:ascii="Times New Roman" w:hAnsi="Times New Roman"/>
          <w:sz w:val="26"/>
          <w:szCs w:val="26"/>
        </w:rPr>
        <w:t>»</w:t>
      </w:r>
      <w:r w:rsidR="007F553A">
        <w:rPr>
          <w:rFonts w:ascii="Times New Roman" w:hAnsi="Times New Roman"/>
          <w:sz w:val="26"/>
          <w:szCs w:val="26"/>
          <w:u w:val="single"/>
        </w:rPr>
        <w:t xml:space="preserve">  </w:t>
      </w:r>
      <w:r w:rsidR="001B6843">
        <w:rPr>
          <w:rFonts w:ascii="Times New Roman" w:hAnsi="Times New Roman"/>
          <w:sz w:val="26"/>
          <w:szCs w:val="26"/>
          <w:u w:val="single"/>
        </w:rPr>
        <w:t>декабря</w:t>
      </w:r>
      <w:r w:rsidR="007F553A">
        <w:rPr>
          <w:rFonts w:ascii="Times New Roman" w:hAnsi="Times New Roman"/>
          <w:sz w:val="26"/>
          <w:szCs w:val="26"/>
          <w:u w:val="single"/>
        </w:rPr>
        <w:t xml:space="preserve">  </w:t>
      </w:r>
      <w:r w:rsidR="00A67D72" w:rsidRPr="00B40B97">
        <w:rPr>
          <w:rFonts w:ascii="Times New Roman" w:hAnsi="Times New Roman"/>
          <w:sz w:val="26"/>
          <w:szCs w:val="26"/>
        </w:rPr>
        <w:t>202</w:t>
      </w:r>
      <w:r w:rsidR="002F1F5F" w:rsidRPr="00B40B97">
        <w:rPr>
          <w:rFonts w:ascii="Times New Roman" w:hAnsi="Times New Roman"/>
          <w:sz w:val="26"/>
          <w:szCs w:val="26"/>
        </w:rPr>
        <w:t>1</w:t>
      </w:r>
      <w:r w:rsidR="007F553A">
        <w:rPr>
          <w:rFonts w:ascii="Times New Roman" w:hAnsi="Times New Roman"/>
          <w:sz w:val="26"/>
          <w:szCs w:val="26"/>
        </w:rPr>
        <w:t> </w:t>
      </w:r>
      <w:r w:rsidR="00A67D72" w:rsidRPr="00B40B97">
        <w:rPr>
          <w:rFonts w:ascii="Times New Roman" w:hAnsi="Times New Roman"/>
          <w:sz w:val="26"/>
          <w:szCs w:val="26"/>
        </w:rPr>
        <w:t>г.</w:t>
      </w:r>
    </w:p>
    <w:p w14:paraId="087D6577" w14:textId="77777777" w:rsidR="00A67D72" w:rsidRPr="00A67D72" w:rsidRDefault="00A67D72" w:rsidP="00A67D7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4DAA392E" w14:textId="77777777" w:rsidR="00A67D72" w:rsidRPr="00B40B97" w:rsidRDefault="00A67D72" w:rsidP="00E445C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40B97">
        <w:rPr>
          <w:rFonts w:ascii="Times New Roman" w:hAnsi="Times New Roman" w:cs="Times New Roman"/>
          <w:sz w:val="26"/>
          <w:szCs w:val="26"/>
        </w:rPr>
        <w:t>Ведомость объемов работ</w:t>
      </w:r>
    </w:p>
    <w:p w14:paraId="16608755" w14:textId="77777777" w:rsidR="00E445C2" w:rsidRPr="00C54172" w:rsidRDefault="00BA3F98" w:rsidP="00CD13F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0B97">
        <w:rPr>
          <w:rFonts w:ascii="Times New Roman" w:hAnsi="Times New Roman" w:cs="Times New Roman"/>
          <w:sz w:val="26"/>
          <w:szCs w:val="26"/>
        </w:rPr>
        <w:t>на</w:t>
      </w:r>
      <w:r w:rsidR="00996B02" w:rsidRPr="00B40B97">
        <w:rPr>
          <w:rFonts w:ascii="Times New Roman" w:hAnsi="Times New Roman" w:cs="Times New Roman"/>
          <w:sz w:val="26"/>
          <w:szCs w:val="26"/>
        </w:rPr>
        <w:t xml:space="preserve"> </w:t>
      </w:r>
      <w:r w:rsidR="00B827B6" w:rsidRPr="00B40B97">
        <w:rPr>
          <w:rFonts w:ascii="Times New Roman" w:hAnsi="Times New Roman" w:cs="Times New Roman"/>
          <w:sz w:val="26"/>
          <w:szCs w:val="26"/>
        </w:rPr>
        <w:t>капитальный</w:t>
      </w:r>
      <w:r w:rsidR="00704CFC" w:rsidRPr="00B40B97">
        <w:rPr>
          <w:rFonts w:ascii="Times New Roman" w:hAnsi="Times New Roman" w:cs="Times New Roman"/>
          <w:sz w:val="26"/>
          <w:szCs w:val="26"/>
        </w:rPr>
        <w:t xml:space="preserve"> ремонт</w:t>
      </w:r>
      <w:r w:rsidR="00CD13FD">
        <w:rPr>
          <w:rFonts w:ascii="Times New Roman" w:hAnsi="Times New Roman" w:cs="Times New Roman"/>
          <w:sz w:val="26"/>
          <w:szCs w:val="26"/>
        </w:rPr>
        <w:t xml:space="preserve"> электрической части </w:t>
      </w:r>
      <w:r w:rsidR="00B827B6" w:rsidRPr="00B40B97">
        <w:rPr>
          <w:rFonts w:ascii="Times New Roman" w:hAnsi="Times New Roman" w:cs="Times New Roman"/>
          <w:sz w:val="26"/>
          <w:szCs w:val="26"/>
        </w:rPr>
        <w:t>г</w:t>
      </w:r>
      <w:r w:rsidR="00704CFC" w:rsidRPr="00B40B97">
        <w:rPr>
          <w:rFonts w:ascii="Times New Roman" w:hAnsi="Times New Roman" w:cs="Times New Roman"/>
          <w:sz w:val="26"/>
          <w:szCs w:val="26"/>
        </w:rPr>
        <w:t>идро</w:t>
      </w:r>
      <w:r w:rsidR="00AA134E" w:rsidRPr="00B40B97">
        <w:rPr>
          <w:rFonts w:ascii="Times New Roman" w:hAnsi="Times New Roman" w:cs="Times New Roman"/>
          <w:sz w:val="26"/>
          <w:szCs w:val="26"/>
        </w:rPr>
        <w:t>генератор</w:t>
      </w:r>
      <w:r w:rsidR="00B827B6" w:rsidRPr="00B40B97">
        <w:rPr>
          <w:rFonts w:ascii="Times New Roman" w:hAnsi="Times New Roman" w:cs="Times New Roman"/>
          <w:sz w:val="26"/>
          <w:szCs w:val="26"/>
        </w:rPr>
        <w:t>а</w:t>
      </w:r>
      <w:r w:rsidR="00CD13FD">
        <w:rPr>
          <w:rFonts w:ascii="Times New Roman" w:hAnsi="Times New Roman" w:cs="Times New Roman"/>
          <w:sz w:val="26"/>
          <w:szCs w:val="26"/>
        </w:rPr>
        <w:t xml:space="preserve"> </w:t>
      </w:r>
      <w:r w:rsidR="002F1F5F" w:rsidRPr="00B40B97">
        <w:rPr>
          <w:rFonts w:ascii="Times New Roman" w:hAnsi="Times New Roman" w:cs="Times New Roman"/>
          <w:sz w:val="26"/>
          <w:szCs w:val="26"/>
        </w:rPr>
        <w:t>№4</w:t>
      </w:r>
      <w:r w:rsidR="001B6843" w:rsidRPr="001B6843">
        <w:t xml:space="preserve"> </w:t>
      </w:r>
      <w:r w:rsidR="001B6843" w:rsidRPr="001B6843">
        <w:rPr>
          <w:rFonts w:ascii="Times New Roman" w:hAnsi="Times New Roman" w:cs="Times New Roman"/>
          <w:sz w:val="26"/>
          <w:szCs w:val="26"/>
        </w:rPr>
        <w:t xml:space="preserve">и </w:t>
      </w:r>
      <w:bookmarkStart w:id="0" w:name="_GoBack"/>
      <w:r w:rsidR="001B6843" w:rsidRPr="001B6843">
        <w:rPr>
          <w:rFonts w:ascii="Times New Roman" w:hAnsi="Times New Roman" w:cs="Times New Roman"/>
          <w:sz w:val="26"/>
          <w:szCs w:val="26"/>
        </w:rPr>
        <w:t>капитальный ремонт вспомогательного оборудования Гидрогенератора №4</w:t>
      </w:r>
      <w:bookmarkEnd w:id="0"/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963"/>
        <w:gridCol w:w="1416"/>
        <w:gridCol w:w="992"/>
        <w:gridCol w:w="1843"/>
      </w:tblGrid>
      <w:tr w:rsidR="00A67D72" w:rsidRPr="0091257A" w14:paraId="37323E6A" w14:textId="77777777" w:rsidTr="0091257A">
        <w:trPr>
          <w:trHeight w:val="28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97C1" w14:textId="77777777" w:rsidR="00A67D72" w:rsidRPr="0091257A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E92B7" w14:textId="77777777" w:rsidR="00A67D72" w:rsidRPr="0091257A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5AE2" w14:textId="77777777" w:rsidR="00A67D72" w:rsidRPr="0091257A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  <w:p w14:paraId="798E7939" w14:textId="77777777" w:rsidR="00A67D72" w:rsidRPr="0091257A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79D7" w14:textId="77777777" w:rsidR="00A67D72" w:rsidRPr="0091257A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809F2" w14:textId="77777777" w:rsidR="00A67D72" w:rsidRPr="0091257A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67D72" w:rsidRPr="0091257A" w14:paraId="6BF631EC" w14:textId="77777777" w:rsidTr="00952AFA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13683" w14:textId="77777777" w:rsidR="00A67D72" w:rsidRPr="0091257A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952AFA" w:rsidRPr="009125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96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66E4F66F" w14:textId="77777777" w:rsidR="00A67D72" w:rsidRPr="0091257A" w:rsidRDefault="00AA134E" w:rsidP="00952AFA">
            <w:pPr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Статор главного генератора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78CEFF06" w14:textId="77777777" w:rsidR="00A67D72" w:rsidRPr="0091257A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381A8F4D" w14:textId="77777777" w:rsidR="00A67D72" w:rsidRPr="0091257A" w:rsidRDefault="00A67D72" w:rsidP="00E83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DF85C34" w14:textId="77777777" w:rsidR="00A67D72" w:rsidRPr="0091257A" w:rsidRDefault="00A67D72" w:rsidP="00E838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91257A" w14:paraId="6DEF7C1C" w14:textId="77777777" w:rsidTr="00296F9F">
        <w:trPr>
          <w:trHeight w:val="6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60E76" w14:textId="77777777" w:rsidR="00952AFA" w:rsidRPr="0091257A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C5BC14" w14:textId="77777777" w:rsidR="00952AFA" w:rsidRPr="0091257A" w:rsidRDefault="00B827B6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Обследование состояния активного железа статора главного генератора по</w:t>
            </w:r>
            <w:r w:rsidR="00912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узлам и деталям </w:t>
            </w:r>
            <w:proofErr w:type="spellStart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проворотом</w:t>
            </w:r>
            <w:proofErr w:type="spellEnd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 ротора высотой стали ротора свыше 1,7</w:t>
            </w:r>
            <w:r w:rsidR="00FD0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D24BB" w14:textId="77777777" w:rsidR="00952AFA" w:rsidRPr="0091257A" w:rsidRDefault="00952AFA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проворот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06EF21" w14:textId="77777777" w:rsidR="00952AFA" w:rsidRPr="0091257A" w:rsidRDefault="00952AFA" w:rsidP="00EF5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8108C9F" w14:textId="77777777" w:rsidR="00952AFA" w:rsidRPr="0091257A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91257A" w14:paraId="3FB40B17" w14:textId="77777777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941E6" w14:textId="77777777" w:rsidR="00952AFA" w:rsidRPr="0091257A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1D49F" w14:textId="77777777" w:rsidR="00952AFA" w:rsidRPr="0091257A" w:rsidRDefault="00B827B6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Осмотр вентиляционных каналов. Очистка, промывка активного железа сердечника статора, лобовых частей обмотки, шин, перемычек, устранение от обнаруженных закупорок вентиляционных каналов. Проверка вентиляционных </w:t>
            </w:r>
            <w:proofErr w:type="spellStart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расапорок</w:t>
            </w:r>
            <w:proofErr w:type="spellEnd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. Осмотр лобовых частей обмотки статора и кольцевых шин, проверка состояния изолированных поверхностей на отсутствии повреждений эмали, отслоений, </w:t>
            </w:r>
            <w:proofErr w:type="spellStart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выкрашиваний</w:t>
            </w:r>
            <w:proofErr w:type="spellEnd"/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696D9" w14:textId="77777777" w:rsidR="00952AFA" w:rsidRPr="0091257A" w:rsidRDefault="00952AFA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статор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F600C9" w14:textId="77777777" w:rsidR="00952AFA" w:rsidRPr="0091257A" w:rsidRDefault="00952AFA" w:rsidP="00952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4C8905E5" w14:textId="77777777" w:rsidR="00952AFA" w:rsidRPr="0091257A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91257A" w14:paraId="1EAB1CC7" w14:textId="77777777" w:rsidTr="00952AFA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A5695" w14:textId="77777777" w:rsidR="00952AFA" w:rsidRPr="0091257A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87B2F" w14:textId="77777777" w:rsidR="00952AFA" w:rsidRPr="0091257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Осмотр шнуровых бандажей на отсутствие ослабленных и разорванных бандажей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A60A9" w14:textId="77777777" w:rsidR="00952AFA" w:rsidRPr="0091257A" w:rsidRDefault="00952AFA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бандаж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FB2225" w14:textId="77777777" w:rsidR="00952AFA" w:rsidRPr="0091257A" w:rsidRDefault="00B827B6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257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E599B65" w14:textId="77777777" w:rsidR="00952AFA" w:rsidRPr="0091257A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91257A" w14:paraId="72FF8825" w14:textId="77777777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BC2C8" w14:textId="77777777" w:rsidR="00952AFA" w:rsidRPr="0091257A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C26E2" w14:textId="77777777" w:rsidR="00952AFA" w:rsidRPr="0091257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Осмотр верхних воздухоразделяющих щитов генератора. Снятие и установка крышек смотровых люков с креплением замковыми шайбами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C76BB" w14:textId="77777777" w:rsidR="00952AFA" w:rsidRPr="0091257A" w:rsidRDefault="00952AFA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83BA79" w14:textId="77777777" w:rsidR="00952AFA" w:rsidRPr="0091257A" w:rsidRDefault="00952AFA" w:rsidP="00952A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295AC4A" w14:textId="77777777" w:rsidR="00952AFA" w:rsidRPr="0091257A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AFA" w:rsidRPr="0091257A" w14:paraId="1DE9C945" w14:textId="77777777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6D79F" w14:textId="77777777" w:rsidR="00952AFA" w:rsidRPr="0091257A" w:rsidRDefault="00952AFA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5AC30F" w14:textId="77777777" w:rsidR="00952AFA" w:rsidRPr="0091257A" w:rsidRDefault="00952AFA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Осмотр нижних воздухоразделяющих щитов генератора. Снятие и установка крышек смотровых люков с креплением замковыми шайбами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F9D731" w14:textId="77777777" w:rsidR="00952AFA" w:rsidRPr="0091257A" w:rsidRDefault="00952AFA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C123E0" w14:textId="77777777" w:rsidR="00952AFA" w:rsidRPr="0091257A" w:rsidRDefault="00952AFA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528A479A" w14:textId="77777777" w:rsidR="00952AFA" w:rsidRPr="0091257A" w:rsidRDefault="00952AFA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27B6" w:rsidRPr="0091257A" w14:paraId="700B85DA" w14:textId="77777777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DB2C3E" w14:textId="77777777" w:rsidR="00B827B6" w:rsidRPr="0091257A" w:rsidRDefault="00B827B6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D07A2" w14:textId="77777777" w:rsidR="00B827B6" w:rsidRPr="0091257A" w:rsidRDefault="00B827B6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Переклиновка</w:t>
            </w:r>
            <w:proofErr w:type="spellEnd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 пазов активной стали сердечника статора при зоне </w:t>
            </w:r>
            <w:r w:rsidR="00FD0F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бухтения</w:t>
            </w:r>
            <w:r w:rsidR="00FD0F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 до 50%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5ACC23" w14:textId="77777777" w:rsidR="00B827B6" w:rsidRPr="0091257A" w:rsidRDefault="00B827B6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паз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561EFA" w14:textId="77777777" w:rsidR="00B827B6" w:rsidRPr="0091257A" w:rsidRDefault="00B827B6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BEF2282" w14:textId="77777777" w:rsidR="00B827B6" w:rsidRPr="0091257A" w:rsidRDefault="00B827B6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27B6" w:rsidRPr="0091257A" w14:paraId="0901EFBD" w14:textId="77777777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1AF7FB" w14:textId="77777777" w:rsidR="00B827B6" w:rsidRPr="0091257A" w:rsidRDefault="00B827B6" w:rsidP="00952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80E5B" w14:textId="77777777" w:rsidR="00B827B6" w:rsidRPr="0091257A" w:rsidRDefault="00B827B6" w:rsidP="00952A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Проверка крепления нижней полки статора к фундаментным плитам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B9F6A" w14:textId="77777777" w:rsidR="00B827B6" w:rsidRPr="0091257A" w:rsidRDefault="00B827B6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статор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5F5DC8" w14:textId="77777777" w:rsidR="00B827B6" w:rsidRPr="0091257A" w:rsidRDefault="00B827B6" w:rsidP="00092E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F9D84F0" w14:textId="77777777" w:rsidR="00B827B6" w:rsidRPr="0091257A" w:rsidRDefault="00B827B6" w:rsidP="00952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27B6" w:rsidRPr="0091257A" w14:paraId="425210E0" w14:textId="77777777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56E593" w14:textId="77777777" w:rsidR="00B827B6" w:rsidRPr="0091257A" w:rsidRDefault="00B827B6" w:rsidP="00B82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20FEB" w14:textId="77777777" w:rsidR="00B827B6" w:rsidRPr="0091257A" w:rsidRDefault="00B827B6" w:rsidP="00B827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Осмотр, дефектация, ремонт (замена) дефектной части системы </w:t>
            </w:r>
            <w:proofErr w:type="spellStart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термоконтроля</w:t>
            </w:r>
            <w:proofErr w:type="spellEnd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912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спинке статора в камере холодного воздуха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98A34" w14:textId="77777777" w:rsidR="00B827B6" w:rsidRPr="0091257A" w:rsidRDefault="00B827B6" w:rsidP="00B827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D7D2F1" w14:textId="77777777" w:rsidR="00B827B6" w:rsidRPr="0091257A" w:rsidRDefault="00B827B6" w:rsidP="00B827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CC45086" w14:textId="77777777" w:rsidR="00B827B6" w:rsidRPr="0091257A" w:rsidRDefault="00B827B6" w:rsidP="00B82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27B6" w:rsidRPr="0091257A" w14:paraId="34DC42F8" w14:textId="77777777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5E464D" w14:textId="77777777" w:rsidR="00B827B6" w:rsidRPr="0091257A" w:rsidRDefault="00B827B6" w:rsidP="00B82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BEB82" w14:textId="77777777" w:rsidR="00B827B6" w:rsidRPr="0091257A" w:rsidRDefault="00B827B6" w:rsidP="00B827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крепления секторов сердечника статора между собой с изготовлением, уплотнением или заменой прокладок по стыку из </w:t>
            </w:r>
            <w:proofErr w:type="spellStart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формопластичного</w:t>
            </w:r>
            <w:proofErr w:type="spellEnd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6DDE0" w14:textId="77777777" w:rsidR="00B827B6" w:rsidRPr="0091257A" w:rsidRDefault="00B827B6" w:rsidP="00B827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статор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BAB9C3" w14:textId="77777777" w:rsidR="00B827B6" w:rsidRPr="0091257A" w:rsidRDefault="00B827B6" w:rsidP="00B827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7752A16" w14:textId="77777777" w:rsidR="00B827B6" w:rsidRPr="0091257A" w:rsidRDefault="00B827B6" w:rsidP="00B82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27B6" w:rsidRPr="0091257A" w14:paraId="73933952" w14:textId="77777777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01E7AF" w14:textId="77777777" w:rsidR="00B827B6" w:rsidRPr="0091257A" w:rsidRDefault="00B827B6" w:rsidP="00B82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1D1E8" w14:textId="77777777" w:rsidR="00B827B6" w:rsidRPr="0091257A" w:rsidRDefault="00B827B6" w:rsidP="00B827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Покрытие обмотки статора эмалью (электроизоляционным лаком) в один слой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E8700" w14:textId="77777777" w:rsidR="00B827B6" w:rsidRPr="0091257A" w:rsidRDefault="00B827B6" w:rsidP="00B827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статор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0DE883" w14:textId="77777777" w:rsidR="00B827B6" w:rsidRPr="0091257A" w:rsidRDefault="00B827B6" w:rsidP="00B827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E9DB771" w14:textId="77777777" w:rsidR="00B827B6" w:rsidRPr="0091257A" w:rsidRDefault="00B827B6" w:rsidP="00B82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27B6" w:rsidRPr="0091257A" w14:paraId="51513B4E" w14:textId="77777777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0B05BB" w14:textId="77777777" w:rsidR="00B827B6" w:rsidRPr="0091257A" w:rsidRDefault="00B827B6" w:rsidP="00B82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E7DC62" w14:textId="77777777" w:rsidR="00B827B6" w:rsidRPr="0091257A" w:rsidRDefault="00B827B6" w:rsidP="00B827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Снятие (установка) коробов, разборка (сборка), ремонт, рихтовка, лужение контактных поверхностей нулевых и нулевых выводов статора генератора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E6268" w14:textId="77777777" w:rsidR="00B827B6" w:rsidRPr="0091257A" w:rsidRDefault="00B827B6" w:rsidP="00B827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статор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122292" w14:textId="77777777" w:rsidR="00B827B6" w:rsidRPr="0091257A" w:rsidRDefault="00B827B6" w:rsidP="00B827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CC51F5F" w14:textId="77777777" w:rsidR="00B827B6" w:rsidRPr="0091257A" w:rsidRDefault="00B827B6" w:rsidP="00B82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27B6" w:rsidRPr="0091257A" w14:paraId="7BE54DFC" w14:textId="77777777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5CF73A" w14:textId="77777777" w:rsidR="00B827B6" w:rsidRPr="0091257A" w:rsidRDefault="00B827B6" w:rsidP="00B82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54861" w14:textId="77777777" w:rsidR="00B827B6" w:rsidRPr="0091257A" w:rsidRDefault="00B827B6" w:rsidP="00B827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Ремонт, восстановление поврежденной компаундированной изоляции в лобовых частях обмотки стержня (катушки) без выемки стержня и подъема шага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6A90D" w14:textId="77777777" w:rsidR="00B827B6" w:rsidRPr="0091257A" w:rsidRDefault="00B827B6" w:rsidP="00B827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стержень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001C49" w14:textId="77777777" w:rsidR="00B827B6" w:rsidRPr="0091257A" w:rsidRDefault="00B9540A" w:rsidP="00B827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049D7B7" w14:textId="77777777" w:rsidR="00B827B6" w:rsidRPr="0091257A" w:rsidRDefault="00B827B6" w:rsidP="00B82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540A" w:rsidRPr="0091257A" w14:paraId="00FC8168" w14:textId="77777777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EDB9D4" w14:textId="77777777" w:rsidR="00B9540A" w:rsidRPr="0091257A" w:rsidRDefault="00B9540A" w:rsidP="00B827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FEC878" w14:textId="77777777" w:rsidR="00B9540A" w:rsidRPr="0091257A" w:rsidRDefault="00B9540A" w:rsidP="00B827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Изолирование соединительных и выводных стыков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5D5DE4" w14:textId="77777777" w:rsidR="00B9540A" w:rsidRPr="0091257A" w:rsidRDefault="00B9540A" w:rsidP="00B827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стык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E7B371" w14:textId="77777777" w:rsidR="00B9540A" w:rsidRPr="0091257A" w:rsidRDefault="00D14A8A" w:rsidP="00B827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4DBD810" w14:textId="77777777" w:rsidR="00B9540A" w:rsidRPr="0091257A" w:rsidRDefault="00B9540A" w:rsidP="00B827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4A8A" w:rsidRPr="0091257A" w14:paraId="0000C729" w14:textId="77777777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FD30F8" w14:textId="77777777" w:rsidR="00D14A8A" w:rsidRPr="0091257A" w:rsidRDefault="00D14A8A" w:rsidP="00D14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C9129" w14:textId="77777777" w:rsidR="00D14A8A" w:rsidRPr="0091257A" w:rsidRDefault="00D14A8A" w:rsidP="00D14A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Изолирование стыка перемычки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6982AD" w14:textId="77777777" w:rsidR="00D14A8A" w:rsidRPr="0091257A" w:rsidRDefault="00D14A8A" w:rsidP="00D14A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стык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C6E3D7" w14:textId="77777777" w:rsidR="00D14A8A" w:rsidRPr="0091257A" w:rsidRDefault="007176A5" w:rsidP="00D14A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C1F8367" w14:textId="77777777" w:rsidR="00D14A8A" w:rsidRPr="0091257A" w:rsidRDefault="00D14A8A" w:rsidP="00D14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4A8A" w:rsidRPr="0091257A" w14:paraId="4B1AC042" w14:textId="77777777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E520F9" w14:textId="77777777" w:rsidR="00D14A8A" w:rsidRPr="0091257A" w:rsidRDefault="00D14A8A" w:rsidP="00D14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EC953" w14:textId="77777777" w:rsidR="00D14A8A" w:rsidRPr="0091257A" w:rsidRDefault="00D14A8A" w:rsidP="00D14A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Изолирование головок стержней сверху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E46C0" w14:textId="77777777" w:rsidR="00D14A8A" w:rsidRPr="0091257A" w:rsidRDefault="00D14A8A" w:rsidP="00D14A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головка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1D062C" w14:textId="77777777" w:rsidR="00D14A8A" w:rsidRPr="0091257A" w:rsidRDefault="00D14A8A" w:rsidP="00D14A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6829855" w14:textId="77777777" w:rsidR="00D14A8A" w:rsidRPr="0091257A" w:rsidRDefault="00D14A8A" w:rsidP="00D14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4A8A" w:rsidRPr="0091257A" w14:paraId="0459DA68" w14:textId="77777777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4E7379" w14:textId="77777777" w:rsidR="00D14A8A" w:rsidRPr="0091257A" w:rsidRDefault="00D14A8A" w:rsidP="00D14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B0DE72" w14:textId="77777777" w:rsidR="00D14A8A" w:rsidRPr="0091257A" w:rsidRDefault="00D14A8A" w:rsidP="00D14A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Изолирование головок стержней снизу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28E0F" w14:textId="77777777" w:rsidR="00D14A8A" w:rsidRPr="0091257A" w:rsidRDefault="00D14A8A" w:rsidP="00D14A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головка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20BCB4" w14:textId="77777777" w:rsidR="00D14A8A" w:rsidRPr="0091257A" w:rsidRDefault="00D14A8A" w:rsidP="00D14A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8F40468" w14:textId="77777777" w:rsidR="00D14A8A" w:rsidRPr="0091257A" w:rsidRDefault="00D14A8A" w:rsidP="00D14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4A8A" w:rsidRPr="0091257A" w14:paraId="742E1FC6" w14:textId="77777777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1C8C58" w14:textId="77777777" w:rsidR="00D14A8A" w:rsidRPr="0091257A" w:rsidRDefault="00D14A8A" w:rsidP="00D14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0C72A" w14:textId="77777777" w:rsidR="00D14A8A" w:rsidRPr="0091257A" w:rsidRDefault="00D14A8A" w:rsidP="00D14A8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изолировочного материала и </w:t>
            </w:r>
            <w:proofErr w:type="spellStart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перезаливка</w:t>
            </w:r>
            <w:proofErr w:type="spellEnd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головом</w:t>
            </w:r>
            <w:proofErr w:type="spellEnd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 стержней компаундом на основе эпоксидной смолы, соединение сверху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255CC5" w14:textId="77777777" w:rsidR="00D14A8A" w:rsidRPr="0091257A" w:rsidRDefault="00D14A8A" w:rsidP="00D14A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соединение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64A21E" w14:textId="77777777" w:rsidR="00D14A8A" w:rsidRPr="0091257A" w:rsidRDefault="00D14A8A" w:rsidP="00D14A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3AC4DB6" w14:textId="77777777" w:rsidR="00D14A8A" w:rsidRPr="0091257A" w:rsidRDefault="00D14A8A" w:rsidP="00D14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72E4AD98" w14:textId="77777777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85D4E9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45AA5D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1D2E">
              <w:rPr>
                <w:rFonts w:ascii="Times New Roman" w:hAnsi="Times New Roman" w:cs="Times New Roman"/>
                <w:sz w:val="26"/>
                <w:szCs w:val="26"/>
              </w:rPr>
              <w:t xml:space="preserve">Удаление изолировочного материала и </w:t>
            </w:r>
            <w:proofErr w:type="spellStart"/>
            <w:r w:rsidRPr="00EB1D2E">
              <w:rPr>
                <w:rFonts w:ascii="Times New Roman" w:hAnsi="Times New Roman" w:cs="Times New Roman"/>
                <w:sz w:val="26"/>
                <w:szCs w:val="26"/>
              </w:rPr>
              <w:t>перезаливка</w:t>
            </w:r>
            <w:proofErr w:type="spellEnd"/>
            <w:r w:rsidRPr="00EB1D2E">
              <w:rPr>
                <w:rFonts w:ascii="Times New Roman" w:hAnsi="Times New Roman" w:cs="Times New Roman"/>
                <w:sz w:val="26"/>
                <w:szCs w:val="26"/>
              </w:rPr>
              <w:t xml:space="preserve"> головок стержней компаундом на основе эпоксидной смолы, соединение снизу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582B5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соединение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943A2F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1891483" w14:textId="77777777" w:rsidR="007176A5" w:rsidRPr="0091257A" w:rsidRDefault="007176A5" w:rsidP="00717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6E8E7539" w14:textId="77777777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E48F69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E9E43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Чистка, промывка стальных конструкций лап верхней крестовины, </w:t>
            </w:r>
            <w:proofErr w:type="spellStart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воздухоразделяющих</w:t>
            </w:r>
            <w:proofErr w:type="spellEnd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 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ов, поддерживающих конструкций в неразобранном агрегате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A587E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крестовина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519FAF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367C21B" w14:textId="77777777" w:rsidR="007176A5" w:rsidRPr="0091257A" w:rsidRDefault="007176A5" w:rsidP="00717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65116616" w14:textId="77777777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340FCE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4F34AA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Участие ремонтного персонала в проведение нагрузочных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пытаний гидрогенератора до или после ремонта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44DFF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генератор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513395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B34D662" w14:textId="77777777" w:rsidR="007176A5" w:rsidRPr="0091257A" w:rsidRDefault="007176A5" w:rsidP="00717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626AD187" w14:textId="77777777" w:rsidTr="00296F9F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8636D4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23EE1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Проверка изоляции по отношение к корпусу, высоковоль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ное испытание обмотки статора до и после ремонта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30BBD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обмотка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C62EDE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A00F95B" w14:textId="77777777" w:rsidR="007176A5" w:rsidRPr="0091257A" w:rsidRDefault="007176A5" w:rsidP="00717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722A97B1" w14:textId="77777777" w:rsidTr="003D4285">
        <w:trPr>
          <w:trHeight w:val="507"/>
        </w:trPr>
        <w:tc>
          <w:tcPr>
            <w:tcW w:w="978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F50E19" w14:textId="77777777" w:rsidR="007176A5" w:rsidRPr="0091257A" w:rsidRDefault="007176A5" w:rsidP="00717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9125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125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Ротор главного генератора.</w:t>
            </w:r>
          </w:p>
        </w:tc>
      </w:tr>
      <w:tr w:rsidR="007176A5" w:rsidRPr="0091257A" w14:paraId="65992D69" w14:textId="77777777" w:rsidTr="00C54172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0A4D7F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BE611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Осмотр ротора главного генератора по узлам и деталям: выход клиньев обода, клиньев полюсов, приседание обода, наличие контактной коррозии и визуальный контроль крепления токопровода по остову ротора и вал-надставке, сварных соединений по остову </w:t>
            </w:r>
            <w:r w:rsidRPr="00912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ротора, визуальный контроль крепления и контровки межполюсных соединений, перемычек, демпферных соединений, лопаток вентиляторов, боковых упоров обода ротора, проверка </w:t>
            </w:r>
            <w:proofErr w:type="spellStart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подклиновки</w:t>
            </w:r>
            <w:proofErr w:type="spellEnd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 крайних пакетов </w:t>
            </w:r>
            <w:proofErr w:type="spellStart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ободов</w:t>
            </w:r>
            <w:proofErr w:type="spellEnd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 ротора, крепления и контровки стыковых плит к втулке обода ротора, верхних и нижних шпонок обода ротора, дистанционных втулок, стяжных шпилек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5E75B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4944FB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BE8307F" w14:textId="77777777" w:rsidR="007176A5" w:rsidRPr="0091257A" w:rsidRDefault="007176A5" w:rsidP="00717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59BADE49" w14:textId="77777777" w:rsidTr="00C54172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6FF49A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07A185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и разборка приспособлений для </w:t>
            </w:r>
            <w:proofErr w:type="spellStart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проворота</w:t>
            </w:r>
            <w:proofErr w:type="spellEnd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 ротора гидроагрегата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CC4289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2145BB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37CE71C" w14:textId="77777777" w:rsidR="007176A5" w:rsidRPr="0091257A" w:rsidRDefault="007176A5" w:rsidP="00717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6AE334C5" w14:textId="77777777" w:rsidTr="00C54172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E6A70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63550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механических параметров гидроагрегата </w:t>
            </w:r>
            <w:proofErr w:type="spellStart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проворотом</w:t>
            </w:r>
            <w:proofErr w:type="spellEnd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 ротора на один полюс с применением мостового крана; концентричности и геометрических форм ротора-статора главного генератора и волны тормозного диска до 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 после ремонта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803D3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проворот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E76D40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E57018B" w14:textId="77777777" w:rsidR="007176A5" w:rsidRPr="0091257A" w:rsidRDefault="007176A5" w:rsidP="00717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6756F06D" w14:textId="77777777" w:rsidTr="00C54172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6C4C66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BAF02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Разборка, устранение дефектов, сборка </w:t>
            </w:r>
            <w:proofErr w:type="spellStart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трубопроводасистемы</w:t>
            </w:r>
            <w:proofErr w:type="spellEnd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 пожаротушения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5C448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кольцо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B7CEDB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0877317" w14:textId="77777777" w:rsidR="007176A5" w:rsidRPr="0091257A" w:rsidRDefault="007176A5" w:rsidP="00717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346AF7EB" w14:textId="77777777" w:rsidTr="00C54172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5272D9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0CA754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Снятие и установка полюсов с двумя хвостовиками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7C19B6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полюс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F30694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78501CBA" w14:textId="77777777" w:rsidR="007176A5" w:rsidRPr="0091257A" w:rsidRDefault="007176A5" w:rsidP="00717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5207AB76" w14:textId="77777777" w:rsidTr="00C54172">
        <w:trPr>
          <w:trHeight w:val="28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B5BF07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6E1C0E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Ремонт полюса ротора без изготовления межполюсного соединения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36F483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полюс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4F44F9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315AFD7" w14:textId="77777777" w:rsidR="007176A5" w:rsidRPr="0091257A" w:rsidRDefault="007176A5" w:rsidP="00717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425E1151" w14:textId="77777777" w:rsidTr="00EF50BA">
        <w:trPr>
          <w:trHeight w:val="64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49BE57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7B55F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Подбивка клиньев полюсов с двумя хвостовиками  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5C5F7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полюс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D8875F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4CE1DE8" w14:textId="77777777" w:rsidR="007176A5" w:rsidRPr="0091257A" w:rsidRDefault="007176A5" w:rsidP="00717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45529D53" w14:textId="77777777" w:rsidTr="00EF50BA">
        <w:trPr>
          <w:trHeight w:val="64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CB2792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9C907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Очистка, промывка остова ротора, стали обода ротора, катушек полюсов, устранение закупорок вентиляционных каналов активной стали от масляных загрязнений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620C34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ротор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7AE7A2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1D14E2EF" w14:textId="77777777" w:rsidR="007176A5" w:rsidRPr="0091257A" w:rsidRDefault="007176A5" w:rsidP="00717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6B764BC1" w14:textId="77777777" w:rsidTr="00EF50BA">
        <w:trPr>
          <w:trHeight w:val="64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6A6354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14FC1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Ремонт демпферной обмотки.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0D6878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ротор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6D96C4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2F3DA882" w14:textId="77777777" w:rsidR="007176A5" w:rsidRPr="0091257A" w:rsidRDefault="007176A5" w:rsidP="00717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32BF4278" w14:textId="77777777" w:rsidTr="00EF50BA">
        <w:trPr>
          <w:trHeight w:val="64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4524B9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E9F8D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Проверка изоляции и очистка корпусной изоляции токопровода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BD5F6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соединение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2C343B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07DC8AA3" w14:textId="77777777" w:rsidR="007176A5" w:rsidRPr="0091257A" w:rsidRDefault="007176A5" w:rsidP="00717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4E78592D" w14:textId="77777777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9782" w:type="dxa"/>
            <w:gridSpan w:val="5"/>
            <w:vAlign w:val="center"/>
          </w:tcPr>
          <w:p w14:paraId="6E65B25C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proofErr w:type="spellStart"/>
            <w:r w:rsidRPr="0091257A">
              <w:rPr>
                <w:rFonts w:ascii="Times New Roman" w:hAnsi="Times New Roman" w:cs="Times New Roman"/>
                <w:b/>
                <w:sz w:val="24"/>
                <w:szCs w:val="24"/>
              </w:rPr>
              <w:t>Токопровод</w:t>
            </w:r>
            <w:proofErr w:type="spellEnd"/>
            <w:r w:rsidRPr="009125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высоковольтная аппаратура главных и нулевых выводов</w:t>
            </w:r>
          </w:p>
        </w:tc>
      </w:tr>
      <w:tr w:rsidR="007176A5" w:rsidRPr="0091257A" w14:paraId="25708291" w14:textId="77777777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05"/>
        </w:trPr>
        <w:tc>
          <w:tcPr>
            <w:tcW w:w="568" w:type="dxa"/>
            <w:vAlign w:val="center"/>
          </w:tcPr>
          <w:p w14:paraId="7A01E098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14:paraId="351231D6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коробов, осмотр шин, мест сварки шин, крепления </w:t>
            </w:r>
            <w:proofErr w:type="spellStart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опорныхизоляторов</w:t>
            </w:r>
            <w:proofErr w:type="spellEnd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 и шин, контакты ошиновки с выводами аппаратов. Очистка и продувка сжатым воздухом токопровода, очистка изоляторов, проверка соединения коробов между собой и </w:t>
            </w:r>
            <w:proofErr w:type="spellStart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 их заземление, проверка установки уплотнительных резиновых прокладок между коробами. Осмотр трансформаторов тока на нулевых и главных выводах ГГ и ВГ. Осмотр проводки кабелей через кожух токопровода, </w:t>
            </w:r>
            <w:r w:rsidRPr="00912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необходимости восстановить уплотнение прохода кабеля. Проверка затяжки болтовых соединений компенсаторов главных и нулевых выводов. Подтяжка при необходимости.</w:t>
            </w:r>
          </w:p>
        </w:tc>
        <w:tc>
          <w:tcPr>
            <w:tcW w:w="1416" w:type="dxa"/>
            <w:vAlign w:val="center"/>
          </w:tcPr>
          <w:p w14:paraId="160EBA15" w14:textId="77777777" w:rsidR="007176A5" w:rsidRPr="0091257A" w:rsidRDefault="007176A5" w:rsidP="00717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100 </w:t>
            </w:r>
            <w:proofErr w:type="spellStart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  <w:vAlign w:val="center"/>
          </w:tcPr>
          <w:p w14:paraId="4E057B37" w14:textId="77777777" w:rsidR="007176A5" w:rsidRPr="0091257A" w:rsidRDefault="007176A5" w:rsidP="00717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843" w:type="dxa"/>
          </w:tcPr>
          <w:p w14:paraId="4354C0AD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0939E6F1" w14:textId="77777777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05"/>
        </w:trPr>
        <w:tc>
          <w:tcPr>
            <w:tcW w:w="568" w:type="dxa"/>
            <w:vAlign w:val="center"/>
          </w:tcPr>
          <w:p w14:paraId="684DC6B8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14:paraId="0ACD7D14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Осмотр трансформаторов тока на нулевых и главных выводах ГГ и ВГ. Осмотр проходов кабелей через кожух токопровода, при необходимости восстановить уплотнение прохода кабеля</w:t>
            </w:r>
          </w:p>
        </w:tc>
        <w:tc>
          <w:tcPr>
            <w:tcW w:w="1416" w:type="dxa"/>
            <w:vAlign w:val="center"/>
          </w:tcPr>
          <w:p w14:paraId="084421E4" w14:textId="77777777" w:rsidR="007176A5" w:rsidRPr="0091257A" w:rsidRDefault="007176A5" w:rsidP="00717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14:paraId="38D4CF17" w14:textId="77777777" w:rsidR="007176A5" w:rsidRPr="0091257A" w:rsidRDefault="007176A5" w:rsidP="00717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57198616" w14:textId="77777777" w:rsidR="007176A5" w:rsidRPr="0091257A" w:rsidRDefault="007176A5" w:rsidP="00717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52AE9A3B" w14:textId="77777777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9782" w:type="dxa"/>
            <w:gridSpan w:val="5"/>
            <w:vAlign w:val="center"/>
          </w:tcPr>
          <w:p w14:paraId="0D5D6313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1257A">
              <w:rPr>
                <w:rFonts w:ascii="Times New Roman" w:hAnsi="Times New Roman" w:cs="Times New Roman"/>
                <w:b/>
                <w:sz w:val="24"/>
                <w:szCs w:val="24"/>
              </w:rPr>
              <w:t>. Электродвигатели насосов МНУ, лекажного насоса, задвижек ТВС</w:t>
            </w:r>
          </w:p>
        </w:tc>
      </w:tr>
      <w:tr w:rsidR="007176A5" w:rsidRPr="0091257A" w14:paraId="0D182258" w14:textId="77777777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</w:tcPr>
          <w:p w14:paraId="0F5FAA78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vAlign w:val="center"/>
          </w:tcPr>
          <w:p w14:paraId="641B79AF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Электродвигатели насосов МНУ</w:t>
            </w:r>
          </w:p>
        </w:tc>
      </w:tr>
      <w:tr w:rsidR="007176A5" w:rsidRPr="0091257A" w14:paraId="2E6C003E" w14:textId="77777777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71EA2F6E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14:paraId="402A8845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vAlign w:val="center"/>
          </w:tcPr>
          <w:p w14:paraId="3ABA9BE7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14:paraId="23FBC8C8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D526EA9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5D241BFB" w14:textId="77777777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005222DE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14:paraId="6A10580B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заземляющими элементами</w:t>
            </w:r>
          </w:p>
        </w:tc>
        <w:tc>
          <w:tcPr>
            <w:tcW w:w="1416" w:type="dxa"/>
            <w:vAlign w:val="center"/>
          </w:tcPr>
          <w:p w14:paraId="100E7D16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16E163C0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843" w:type="dxa"/>
          </w:tcPr>
          <w:p w14:paraId="5FBC7D69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5CCE2AA1" w14:textId="77777777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4D52492B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vAlign w:val="center"/>
          </w:tcPr>
          <w:p w14:paraId="68CDE06B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416" w:type="dxa"/>
            <w:vAlign w:val="center"/>
          </w:tcPr>
          <w:p w14:paraId="3D2754FE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10 заземлит.</w:t>
            </w:r>
          </w:p>
        </w:tc>
        <w:tc>
          <w:tcPr>
            <w:tcW w:w="992" w:type="dxa"/>
            <w:vAlign w:val="center"/>
          </w:tcPr>
          <w:p w14:paraId="28F4723C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14:paraId="44CF3918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7A4F7BF2" w14:textId="77777777" w:rsidTr="00F608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6C464551" w14:textId="77777777" w:rsidR="007176A5" w:rsidRPr="0091257A" w:rsidRDefault="007176A5" w:rsidP="007176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14:paraId="5EDE24AB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416" w:type="dxa"/>
            <w:vAlign w:val="center"/>
          </w:tcPr>
          <w:p w14:paraId="0B3191DC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измерение</w:t>
            </w:r>
          </w:p>
        </w:tc>
        <w:tc>
          <w:tcPr>
            <w:tcW w:w="992" w:type="dxa"/>
            <w:vAlign w:val="center"/>
          </w:tcPr>
          <w:p w14:paraId="07B56151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4632356" w14:textId="77777777" w:rsidR="007176A5" w:rsidRPr="0091257A" w:rsidRDefault="007176A5" w:rsidP="007176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5009AD2C" w14:textId="77777777" w:rsidTr="00B65A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</w:tcPr>
          <w:p w14:paraId="5652EDB8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vAlign w:val="center"/>
          </w:tcPr>
          <w:p w14:paraId="4676A0F5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Электродвигатели лекажного насоса</w:t>
            </w:r>
          </w:p>
        </w:tc>
      </w:tr>
      <w:tr w:rsidR="007176A5" w:rsidRPr="0091257A" w14:paraId="4DB405C5" w14:textId="77777777" w:rsidTr="00481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1E45467B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14:paraId="62AD99D3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насоса.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vAlign w:val="center"/>
          </w:tcPr>
          <w:p w14:paraId="38F315E2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609B5DF6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3707E8F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3DE23072" w14:textId="77777777" w:rsidTr="00481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0E4E3DE5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14:paraId="6AA9402C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заземляющими элементами</w:t>
            </w:r>
          </w:p>
        </w:tc>
        <w:tc>
          <w:tcPr>
            <w:tcW w:w="1416" w:type="dxa"/>
            <w:vAlign w:val="center"/>
          </w:tcPr>
          <w:p w14:paraId="7A0FCAD9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4AE5D221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843" w:type="dxa"/>
          </w:tcPr>
          <w:p w14:paraId="6DBB1A05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703FBD4D" w14:textId="77777777" w:rsidTr="00481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29695E5B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vAlign w:val="center"/>
          </w:tcPr>
          <w:p w14:paraId="4A5593D6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416" w:type="dxa"/>
            <w:vAlign w:val="center"/>
          </w:tcPr>
          <w:p w14:paraId="50155D38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10 заземлит.</w:t>
            </w:r>
          </w:p>
        </w:tc>
        <w:tc>
          <w:tcPr>
            <w:tcW w:w="992" w:type="dxa"/>
            <w:vAlign w:val="center"/>
          </w:tcPr>
          <w:p w14:paraId="5EA61D6F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14:paraId="25C42157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05436250" w14:textId="77777777" w:rsidTr="004815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584E23BD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14:paraId="48BDF1BC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416" w:type="dxa"/>
            <w:vAlign w:val="center"/>
          </w:tcPr>
          <w:p w14:paraId="39EF9E9A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измерение</w:t>
            </w:r>
          </w:p>
        </w:tc>
        <w:tc>
          <w:tcPr>
            <w:tcW w:w="992" w:type="dxa"/>
            <w:vAlign w:val="center"/>
          </w:tcPr>
          <w:p w14:paraId="38A4439A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0C233A1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605AAE4B" w14:textId="77777777" w:rsidTr="00CC7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</w:tcPr>
          <w:p w14:paraId="051F3ABB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vAlign w:val="center"/>
          </w:tcPr>
          <w:p w14:paraId="1A1CDD18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Электродвигатели задвижек Т</w:t>
            </w:r>
            <w:r w:rsidR="00366D5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91257A">
              <w:rPr>
                <w:rFonts w:ascii="Times New Roman" w:hAnsi="Times New Roman" w:cs="Times New Roman"/>
                <w:b/>
                <w:sz w:val="24"/>
                <w:szCs w:val="24"/>
              </w:rPr>
              <w:t>С 1 кВт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1257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1257A">
              <w:rPr>
                <w:rFonts w:ascii="Times New Roman" w:hAnsi="Times New Roman" w:cs="Times New Roman"/>
                <w:b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176A5" w:rsidRPr="0091257A" w14:paraId="074C17C4" w14:textId="77777777" w:rsidTr="00CC7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11DD6584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14:paraId="758C2C80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насоса.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vAlign w:val="center"/>
          </w:tcPr>
          <w:p w14:paraId="1D942982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14:paraId="58090F35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E9939D2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2C946FBE" w14:textId="77777777" w:rsidTr="00CC7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0D387207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14:paraId="497B3662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заземляющими элементами</w:t>
            </w:r>
          </w:p>
        </w:tc>
        <w:tc>
          <w:tcPr>
            <w:tcW w:w="1416" w:type="dxa"/>
            <w:vAlign w:val="center"/>
          </w:tcPr>
          <w:p w14:paraId="16E21E27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7BAB7BC1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366D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CB7A727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64DC10DA" w14:textId="77777777" w:rsidTr="00CC7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558F8724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vAlign w:val="center"/>
          </w:tcPr>
          <w:p w14:paraId="7E4055FA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416" w:type="dxa"/>
            <w:vAlign w:val="center"/>
          </w:tcPr>
          <w:p w14:paraId="052F593A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10 заземлит.</w:t>
            </w:r>
          </w:p>
        </w:tc>
        <w:tc>
          <w:tcPr>
            <w:tcW w:w="992" w:type="dxa"/>
            <w:vAlign w:val="center"/>
          </w:tcPr>
          <w:p w14:paraId="047EADDC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66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AE095B6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4B5B8D02" w14:textId="77777777" w:rsidTr="00CC7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697F5BB3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14:paraId="55EDE06E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416" w:type="dxa"/>
            <w:vAlign w:val="center"/>
          </w:tcPr>
          <w:p w14:paraId="21C7C636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измерение</w:t>
            </w:r>
          </w:p>
        </w:tc>
        <w:tc>
          <w:tcPr>
            <w:tcW w:w="992" w:type="dxa"/>
            <w:vAlign w:val="center"/>
          </w:tcPr>
          <w:p w14:paraId="080BCED3" w14:textId="77777777" w:rsidR="007176A5" w:rsidRPr="0091257A" w:rsidRDefault="00366D5C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80A39E3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564BBB17" w14:textId="77777777" w:rsidTr="00040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</w:tcPr>
          <w:p w14:paraId="123D73E0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4"/>
            <w:vAlign w:val="center"/>
          </w:tcPr>
          <w:p w14:paraId="5A930C4D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Электродвигатели насоса крышки турбины 2,2 кВт 2 шт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176A5" w:rsidRPr="0091257A" w14:paraId="420679D4" w14:textId="77777777" w:rsidTr="00040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32554862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14:paraId="0CC6A814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Разборка, очистка, дефектация насоса. Замена изношенных частей, Покрытие обмоток лаком (эмалью). Сборка, испытание.</w:t>
            </w:r>
          </w:p>
        </w:tc>
        <w:tc>
          <w:tcPr>
            <w:tcW w:w="1416" w:type="dxa"/>
            <w:vAlign w:val="center"/>
          </w:tcPr>
          <w:p w14:paraId="3C2ABDE4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14:paraId="4EC39743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08ED176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20DC494F" w14:textId="77777777" w:rsidTr="00040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0D7C8B51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14:paraId="7DF958F8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Проверка соединения заземлителей с заземляющими элементами</w:t>
            </w:r>
          </w:p>
        </w:tc>
        <w:tc>
          <w:tcPr>
            <w:tcW w:w="1416" w:type="dxa"/>
            <w:vAlign w:val="center"/>
          </w:tcPr>
          <w:p w14:paraId="61D72B49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proofErr w:type="spellEnd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16A47FD7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0E4B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3FC9194C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50914E7E" w14:textId="77777777" w:rsidTr="00040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3DF5273A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vAlign w:val="center"/>
          </w:tcPr>
          <w:p w14:paraId="00EEB983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Проверка состояния заземлителей</w:t>
            </w:r>
          </w:p>
        </w:tc>
        <w:tc>
          <w:tcPr>
            <w:tcW w:w="1416" w:type="dxa"/>
            <w:vAlign w:val="center"/>
          </w:tcPr>
          <w:p w14:paraId="614F771B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40994092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заземлит.</w:t>
            </w:r>
          </w:p>
        </w:tc>
        <w:tc>
          <w:tcPr>
            <w:tcW w:w="992" w:type="dxa"/>
            <w:vAlign w:val="center"/>
          </w:tcPr>
          <w:p w14:paraId="524EE659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E4B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7E7BED9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3C7BBF87" w14:textId="77777777" w:rsidTr="000403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717D126F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14:paraId="66392448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</w:t>
            </w:r>
          </w:p>
        </w:tc>
        <w:tc>
          <w:tcPr>
            <w:tcW w:w="1416" w:type="dxa"/>
            <w:vAlign w:val="center"/>
          </w:tcPr>
          <w:p w14:paraId="3931D704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измерение</w:t>
            </w:r>
          </w:p>
        </w:tc>
        <w:tc>
          <w:tcPr>
            <w:tcW w:w="992" w:type="dxa"/>
            <w:vAlign w:val="center"/>
          </w:tcPr>
          <w:p w14:paraId="48128DC4" w14:textId="77777777" w:rsidR="007176A5" w:rsidRPr="0091257A" w:rsidRDefault="000E4B2D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AD585D4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3734C359" w14:textId="77777777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9782" w:type="dxa"/>
            <w:gridSpan w:val="5"/>
            <w:vAlign w:val="center"/>
          </w:tcPr>
          <w:p w14:paraId="726F69A5" w14:textId="77777777" w:rsidR="007176A5" w:rsidRPr="0091257A" w:rsidRDefault="007176A5" w:rsidP="007176A5">
            <w:pPr>
              <w:tabs>
                <w:tab w:val="left" w:pos="11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1257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Электроосвещение гидроагрегата</w:t>
            </w:r>
          </w:p>
        </w:tc>
      </w:tr>
      <w:tr w:rsidR="007176A5" w:rsidRPr="0091257A" w14:paraId="170A09F7" w14:textId="77777777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7E36F017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vAlign w:val="center"/>
          </w:tcPr>
          <w:p w14:paraId="1CA59C7E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Ремонт понижающих трансформаторов</w:t>
            </w:r>
          </w:p>
        </w:tc>
        <w:tc>
          <w:tcPr>
            <w:tcW w:w="1416" w:type="dxa"/>
            <w:vAlign w:val="center"/>
          </w:tcPr>
          <w:p w14:paraId="18714440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14:paraId="4C5400C0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DAD93C0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7AD9C458" w14:textId="77777777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772CFAB4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vAlign w:val="center"/>
          </w:tcPr>
          <w:p w14:paraId="139AD184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Испытание изоляции обмоток понижающих трансформаторов</w:t>
            </w:r>
          </w:p>
        </w:tc>
        <w:tc>
          <w:tcPr>
            <w:tcW w:w="1416" w:type="dxa"/>
            <w:vAlign w:val="center"/>
          </w:tcPr>
          <w:p w14:paraId="35646DD3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14:paraId="68D60C52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6A3895E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47D5DBDB" w14:textId="77777777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0F4E6513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vAlign w:val="center"/>
          </w:tcPr>
          <w:p w14:paraId="4D883C2E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Ремонт щитка освещения</w:t>
            </w:r>
          </w:p>
        </w:tc>
        <w:tc>
          <w:tcPr>
            <w:tcW w:w="1416" w:type="dxa"/>
            <w:vAlign w:val="center"/>
          </w:tcPr>
          <w:p w14:paraId="7E7985FA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14:paraId="1715BCC9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7F83353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1118B1E5" w14:textId="77777777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72603F31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vAlign w:val="center"/>
          </w:tcPr>
          <w:p w14:paraId="71652472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Замена арматуры освещения (выключатели, вилки, розетки, предохранители)</w:t>
            </w:r>
          </w:p>
        </w:tc>
        <w:tc>
          <w:tcPr>
            <w:tcW w:w="1416" w:type="dxa"/>
            <w:vAlign w:val="center"/>
          </w:tcPr>
          <w:p w14:paraId="50342E1D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14:paraId="7CD9DC62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14:paraId="4CE8913D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77ED19A8" w14:textId="77777777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7B6D64C5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3" w:type="dxa"/>
            <w:vAlign w:val="center"/>
          </w:tcPr>
          <w:p w14:paraId="2EBFDDD1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Замена автоматического выключателя</w:t>
            </w:r>
          </w:p>
        </w:tc>
        <w:tc>
          <w:tcPr>
            <w:tcW w:w="1416" w:type="dxa"/>
            <w:vAlign w:val="center"/>
          </w:tcPr>
          <w:p w14:paraId="11AD6555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14:paraId="44152F84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7BCCB949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21AC6DCC" w14:textId="77777777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5DFE30D9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3" w:type="dxa"/>
            <w:vAlign w:val="center"/>
          </w:tcPr>
          <w:p w14:paraId="7BA4E78B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Замена светодиодной лампы</w:t>
            </w:r>
          </w:p>
        </w:tc>
        <w:tc>
          <w:tcPr>
            <w:tcW w:w="1416" w:type="dxa"/>
            <w:vAlign w:val="center"/>
          </w:tcPr>
          <w:p w14:paraId="0053C339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14:paraId="287521C6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14:paraId="309D6806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75FD64EA" w14:textId="77777777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6EFCE6C0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3" w:type="dxa"/>
            <w:vAlign w:val="center"/>
          </w:tcPr>
          <w:p w14:paraId="772D4411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Замена светодиодных светильников</w:t>
            </w:r>
          </w:p>
        </w:tc>
        <w:tc>
          <w:tcPr>
            <w:tcW w:w="1416" w:type="dxa"/>
            <w:vAlign w:val="center"/>
          </w:tcPr>
          <w:p w14:paraId="1E9924CF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14:paraId="7425CA93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68D95E23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2F7655B7" w14:textId="77777777" w:rsidTr="00CF1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15155D0C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3" w:type="dxa"/>
            <w:vAlign w:val="center"/>
          </w:tcPr>
          <w:p w14:paraId="6F9F4888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закрытого исполнения</w:t>
            </w:r>
          </w:p>
        </w:tc>
        <w:tc>
          <w:tcPr>
            <w:tcW w:w="1416" w:type="dxa"/>
            <w:vAlign w:val="center"/>
          </w:tcPr>
          <w:p w14:paraId="4CAE8BEE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14:paraId="5F3B137C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14:paraId="786756B5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5AC460FA" w14:textId="77777777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69C31FF9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3" w:type="dxa"/>
            <w:vAlign w:val="center"/>
          </w:tcPr>
          <w:p w14:paraId="7DAE9322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 кабеля</w:t>
            </w:r>
          </w:p>
        </w:tc>
        <w:tc>
          <w:tcPr>
            <w:tcW w:w="1416" w:type="dxa"/>
            <w:vAlign w:val="center"/>
          </w:tcPr>
          <w:p w14:paraId="2D4F6CF9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14:paraId="5B145C67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14:paraId="3729D45A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20B4BCE9" w14:textId="77777777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3AC94052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3" w:type="dxa"/>
            <w:vAlign w:val="center"/>
          </w:tcPr>
          <w:p w14:paraId="55B55A09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Слив масла системы регулирования МНУ, ГП, ПП и ТП</w:t>
            </w:r>
          </w:p>
        </w:tc>
        <w:tc>
          <w:tcPr>
            <w:tcW w:w="1416" w:type="dxa"/>
            <w:vAlign w:val="center"/>
          </w:tcPr>
          <w:p w14:paraId="294BF9B7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992" w:type="dxa"/>
            <w:vAlign w:val="center"/>
          </w:tcPr>
          <w:p w14:paraId="62B7B147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14:paraId="3C18DBCB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568959F5" w14:textId="77777777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50BFF908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3" w:type="dxa"/>
            <w:vAlign w:val="center"/>
          </w:tcPr>
          <w:p w14:paraId="6FC17F32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Заливка масла с дегазацией системы регулирования МНУ, ГП, ПП и ТП</w:t>
            </w:r>
          </w:p>
        </w:tc>
        <w:tc>
          <w:tcPr>
            <w:tcW w:w="1416" w:type="dxa"/>
            <w:vAlign w:val="center"/>
          </w:tcPr>
          <w:p w14:paraId="6D399274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14:paraId="54B45E8E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14:paraId="269C5583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09CFA9E5" w14:textId="77777777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6E4CDDE6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3" w:type="dxa"/>
            <w:vAlign w:val="center"/>
          </w:tcPr>
          <w:p w14:paraId="15E9AEDA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Измерение сопротивления изоляции обмоток статора</w:t>
            </w:r>
          </w:p>
        </w:tc>
        <w:tc>
          <w:tcPr>
            <w:tcW w:w="1416" w:type="dxa"/>
            <w:vAlign w:val="center"/>
          </w:tcPr>
          <w:p w14:paraId="40E5A30F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обмотка</w:t>
            </w:r>
          </w:p>
        </w:tc>
        <w:tc>
          <w:tcPr>
            <w:tcW w:w="992" w:type="dxa"/>
            <w:vAlign w:val="center"/>
          </w:tcPr>
          <w:p w14:paraId="44AD4353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45FCAEEE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6A5" w:rsidRPr="0091257A" w14:paraId="4A540858" w14:textId="77777777" w:rsidTr="002A72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568" w:type="dxa"/>
            <w:vAlign w:val="center"/>
          </w:tcPr>
          <w:p w14:paraId="7EB569F7" w14:textId="77777777" w:rsidR="007176A5" w:rsidRPr="0091257A" w:rsidRDefault="007176A5" w:rsidP="007176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3" w:type="dxa"/>
            <w:vAlign w:val="center"/>
          </w:tcPr>
          <w:p w14:paraId="10AF1647" w14:textId="77777777" w:rsidR="007176A5" w:rsidRPr="0091257A" w:rsidRDefault="007176A5" w:rsidP="007176A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Проверка изоляции полюсов ротора</w:t>
            </w:r>
          </w:p>
        </w:tc>
        <w:tc>
          <w:tcPr>
            <w:tcW w:w="1416" w:type="dxa"/>
            <w:vAlign w:val="center"/>
          </w:tcPr>
          <w:p w14:paraId="27F66ADA" w14:textId="77777777" w:rsidR="007176A5" w:rsidRPr="0091257A" w:rsidRDefault="007176A5" w:rsidP="007176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полюс</w:t>
            </w:r>
          </w:p>
        </w:tc>
        <w:tc>
          <w:tcPr>
            <w:tcW w:w="992" w:type="dxa"/>
            <w:vAlign w:val="center"/>
          </w:tcPr>
          <w:p w14:paraId="336DE47E" w14:textId="77777777" w:rsidR="007176A5" w:rsidRPr="0091257A" w:rsidRDefault="007176A5" w:rsidP="00717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57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</w:tcPr>
          <w:p w14:paraId="19E39190" w14:textId="77777777" w:rsidR="007176A5" w:rsidRPr="0091257A" w:rsidRDefault="007176A5" w:rsidP="007176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D0F94E" w14:textId="77777777" w:rsidR="00AD2E53" w:rsidRDefault="00AD2E53" w:rsidP="00E838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F8D6F1" w14:textId="77777777" w:rsidR="00B45558" w:rsidRDefault="00B45558" w:rsidP="00E838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5A9877" w14:textId="77777777" w:rsidR="00966841" w:rsidRDefault="00966841" w:rsidP="00966841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 ЭТЦ                         ______________   Шералиев Ш.Ш.</w:t>
      </w:r>
    </w:p>
    <w:p w14:paraId="469800EB" w14:textId="77777777" w:rsidR="00966841" w:rsidRDefault="00966841" w:rsidP="00966841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</w:p>
    <w:p w14:paraId="50682298" w14:textId="77777777" w:rsidR="00966841" w:rsidRDefault="00966841" w:rsidP="00966841">
      <w:pPr>
        <w:tabs>
          <w:tab w:val="left" w:pos="4080"/>
          <w:tab w:val="left" w:pos="6096"/>
          <w:tab w:val="left" w:pos="6521"/>
        </w:tabs>
        <w:spacing w:after="0" w:line="240" w:lineRule="auto"/>
        <w:ind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 ПТО                        ______________   Каландаров С.В.</w:t>
      </w:r>
    </w:p>
    <w:p w14:paraId="4603F849" w14:textId="77777777" w:rsidR="006F6862" w:rsidRPr="00966841" w:rsidRDefault="00966841" w:rsidP="00966841">
      <w:pPr>
        <w:tabs>
          <w:tab w:val="left" w:pos="1117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sectPr w:rsidR="006F6862" w:rsidRPr="00966841" w:rsidSect="00966841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7FDD0" w14:textId="77777777" w:rsidR="00203B59" w:rsidRDefault="00203B59" w:rsidP="008B7A4F">
      <w:pPr>
        <w:spacing w:after="0" w:line="240" w:lineRule="auto"/>
      </w:pPr>
      <w:r>
        <w:separator/>
      </w:r>
    </w:p>
  </w:endnote>
  <w:endnote w:type="continuationSeparator" w:id="0">
    <w:p w14:paraId="7A027D09" w14:textId="77777777" w:rsidR="00203B59" w:rsidRDefault="00203B59" w:rsidP="008B7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9966E" w14:textId="77777777" w:rsidR="00203B59" w:rsidRDefault="00203B59" w:rsidP="008B7A4F">
      <w:pPr>
        <w:spacing w:after="0" w:line="240" w:lineRule="auto"/>
      </w:pPr>
      <w:r>
        <w:separator/>
      </w:r>
    </w:p>
  </w:footnote>
  <w:footnote w:type="continuationSeparator" w:id="0">
    <w:p w14:paraId="376D4F52" w14:textId="77777777" w:rsidR="00203B59" w:rsidRDefault="00203B59" w:rsidP="008B7A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41A"/>
    <w:rsid w:val="00040372"/>
    <w:rsid w:val="00044440"/>
    <w:rsid w:val="00052250"/>
    <w:rsid w:val="000653D2"/>
    <w:rsid w:val="000842EF"/>
    <w:rsid w:val="00092E2D"/>
    <w:rsid w:val="000E4B2D"/>
    <w:rsid w:val="000F7C41"/>
    <w:rsid w:val="00100EF3"/>
    <w:rsid w:val="00106197"/>
    <w:rsid w:val="0015116F"/>
    <w:rsid w:val="00151B59"/>
    <w:rsid w:val="00182A3D"/>
    <w:rsid w:val="001B6843"/>
    <w:rsid w:val="001D43B5"/>
    <w:rsid w:val="001D76A7"/>
    <w:rsid w:val="00203B59"/>
    <w:rsid w:val="002563F9"/>
    <w:rsid w:val="00297DA3"/>
    <w:rsid w:val="002A72DD"/>
    <w:rsid w:val="002F1F5F"/>
    <w:rsid w:val="00304844"/>
    <w:rsid w:val="0031392F"/>
    <w:rsid w:val="00366D5C"/>
    <w:rsid w:val="0037441A"/>
    <w:rsid w:val="00375CD7"/>
    <w:rsid w:val="00384F90"/>
    <w:rsid w:val="0039479A"/>
    <w:rsid w:val="003A0CAF"/>
    <w:rsid w:val="003A206F"/>
    <w:rsid w:val="003C5E01"/>
    <w:rsid w:val="00421648"/>
    <w:rsid w:val="00466237"/>
    <w:rsid w:val="004A2E67"/>
    <w:rsid w:val="004C7595"/>
    <w:rsid w:val="004E0A51"/>
    <w:rsid w:val="00593F65"/>
    <w:rsid w:val="005D3ED6"/>
    <w:rsid w:val="0060407C"/>
    <w:rsid w:val="00613EB6"/>
    <w:rsid w:val="006228FA"/>
    <w:rsid w:val="00633481"/>
    <w:rsid w:val="006607AE"/>
    <w:rsid w:val="006B335A"/>
    <w:rsid w:val="006D150B"/>
    <w:rsid w:val="006E3C0F"/>
    <w:rsid w:val="006F6862"/>
    <w:rsid w:val="00704CFC"/>
    <w:rsid w:val="007176A5"/>
    <w:rsid w:val="007248E0"/>
    <w:rsid w:val="00764AE4"/>
    <w:rsid w:val="00780B26"/>
    <w:rsid w:val="00785090"/>
    <w:rsid w:val="007D444C"/>
    <w:rsid w:val="007F1911"/>
    <w:rsid w:val="007F553A"/>
    <w:rsid w:val="00831745"/>
    <w:rsid w:val="00883C52"/>
    <w:rsid w:val="008B7A4F"/>
    <w:rsid w:val="008E0173"/>
    <w:rsid w:val="0090045D"/>
    <w:rsid w:val="0091257A"/>
    <w:rsid w:val="0092428E"/>
    <w:rsid w:val="009273CC"/>
    <w:rsid w:val="00952AFA"/>
    <w:rsid w:val="00966841"/>
    <w:rsid w:val="00973207"/>
    <w:rsid w:val="0099416A"/>
    <w:rsid w:val="009955EF"/>
    <w:rsid w:val="00996B02"/>
    <w:rsid w:val="009B7E5F"/>
    <w:rsid w:val="009D7709"/>
    <w:rsid w:val="00A64D94"/>
    <w:rsid w:val="00A67D72"/>
    <w:rsid w:val="00AA132F"/>
    <w:rsid w:val="00AA134E"/>
    <w:rsid w:val="00AA1F76"/>
    <w:rsid w:val="00AD2E53"/>
    <w:rsid w:val="00AE0CA5"/>
    <w:rsid w:val="00B01940"/>
    <w:rsid w:val="00B24D1A"/>
    <w:rsid w:val="00B26A3F"/>
    <w:rsid w:val="00B40B97"/>
    <w:rsid w:val="00B45558"/>
    <w:rsid w:val="00B65A04"/>
    <w:rsid w:val="00B66349"/>
    <w:rsid w:val="00B7729A"/>
    <w:rsid w:val="00B827B6"/>
    <w:rsid w:val="00B9540A"/>
    <w:rsid w:val="00BA3F98"/>
    <w:rsid w:val="00BC08AD"/>
    <w:rsid w:val="00BC2E15"/>
    <w:rsid w:val="00BC60BC"/>
    <w:rsid w:val="00BD7A0B"/>
    <w:rsid w:val="00BF0858"/>
    <w:rsid w:val="00C54172"/>
    <w:rsid w:val="00C675AF"/>
    <w:rsid w:val="00C73831"/>
    <w:rsid w:val="00CC180A"/>
    <w:rsid w:val="00CC7611"/>
    <w:rsid w:val="00CD00BE"/>
    <w:rsid w:val="00CD13FD"/>
    <w:rsid w:val="00CF1298"/>
    <w:rsid w:val="00CF24FD"/>
    <w:rsid w:val="00D14A8A"/>
    <w:rsid w:val="00D30D25"/>
    <w:rsid w:val="00D47AF4"/>
    <w:rsid w:val="00DD3E5E"/>
    <w:rsid w:val="00E445C2"/>
    <w:rsid w:val="00E51575"/>
    <w:rsid w:val="00E53B50"/>
    <w:rsid w:val="00E5429E"/>
    <w:rsid w:val="00E72072"/>
    <w:rsid w:val="00E829B2"/>
    <w:rsid w:val="00E8387E"/>
    <w:rsid w:val="00EA3438"/>
    <w:rsid w:val="00EB4285"/>
    <w:rsid w:val="00EB69F0"/>
    <w:rsid w:val="00EE3C7F"/>
    <w:rsid w:val="00EF4024"/>
    <w:rsid w:val="00EF50BA"/>
    <w:rsid w:val="00F400DF"/>
    <w:rsid w:val="00F6082A"/>
    <w:rsid w:val="00FB67B5"/>
    <w:rsid w:val="00FC7184"/>
    <w:rsid w:val="00FD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049E2"/>
  <w15:docId w15:val="{21F34C6D-FDDE-46DF-80C8-F4142B0D6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7A4F"/>
  </w:style>
  <w:style w:type="paragraph" w:styleId="a6">
    <w:name w:val="footer"/>
    <w:basedOn w:val="a"/>
    <w:link w:val="a7"/>
    <w:uiPriority w:val="99"/>
    <w:unhideWhenUsed/>
    <w:rsid w:val="008B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7A4F"/>
  </w:style>
  <w:style w:type="paragraph" w:styleId="a8">
    <w:name w:val="Balloon Text"/>
    <w:basedOn w:val="a"/>
    <w:link w:val="a9"/>
    <w:uiPriority w:val="99"/>
    <w:semiHidden/>
    <w:unhideWhenUsed/>
    <w:rsid w:val="00B77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7729A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1B684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B684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B6843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B684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B684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4384-A674-44C8-8A37-F113D71DC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1172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Фарух Каримов</cp:lastModifiedBy>
  <cp:revision>47</cp:revision>
  <cp:lastPrinted>2020-05-22T04:20:00Z</cp:lastPrinted>
  <dcterms:created xsi:type="dcterms:W3CDTF">2021-10-21T04:06:00Z</dcterms:created>
  <dcterms:modified xsi:type="dcterms:W3CDTF">2021-12-31T07:04:00Z</dcterms:modified>
</cp:coreProperties>
</file>